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tabs>
          <w:tab w:val="left" w:leader="none" w:pos="6225"/>
        </w:tabs>
        <w:spacing w:after="0" w:lineRule="auto"/>
        <w:jc w:val="center"/>
        <w:rPr>
          <w:rFonts w:ascii="Times New Roman" w:cs="Times New Roman" w:eastAsia="Times New Roman" w:hAnsi="Times New Roman"/>
          <w:b w:val="1"/>
          <w:color w:val="2c2f34"/>
        </w:rPr>
      </w:pPr>
      <w:r w:rsidDel="00000000" w:rsidR="00000000" w:rsidRPr="00000000">
        <w:rPr>
          <w:rFonts w:ascii="Times New Roman" w:cs="Times New Roman" w:eastAsia="Times New Roman" w:hAnsi="Times New Roman"/>
          <w:b w:val="1"/>
          <w:color w:val="2c2f34"/>
          <w:rtl w:val="0"/>
        </w:rPr>
        <w:t xml:space="preserve">KUTLUDÜĞÜN BİST ÇOK PROGRAMLI </w:t>
      </w:r>
      <w:r w:rsidDel="00000000" w:rsidR="00000000" w:rsidRPr="00000000">
        <w:rPr>
          <w:rFonts w:ascii="Times New Roman" w:cs="Times New Roman" w:eastAsia="Times New Roman" w:hAnsi="Times New Roman"/>
          <w:b w:val="1"/>
          <w:color w:val="2c2f34"/>
          <w:rtl w:val="0"/>
        </w:rPr>
        <w:t xml:space="preserve">ANADOLU LİSESİ 2024-2025 EĞİTİM ÖĞRETİM YILI</w:t>
      </w:r>
    </w:p>
    <w:p w:rsidR="00000000" w:rsidDel="00000000" w:rsidP="00000000" w:rsidRDefault="00000000" w:rsidRPr="00000000" w14:paraId="00000002">
      <w:pPr>
        <w:shd w:fill="ffffff" w:val="clear"/>
        <w:tabs>
          <w:tab w:val="left" w:leader="none" w:pos="6225"/>
        </w:tabs>
        <w:spacing w:after="0" w:lineRule="auto"/>
        <w:jc w:val="center"/>
        <w:rPr>
          <w:rFonts w:ascii="Times New Roman" w:cs="Times New Roman" w:eastAsia="Times New Roman" w:hAnsi="Times New Roman"/>
          <w:b w:val="1"/>
          <w:color w:val="2c2f34"/>
        </w:rPr>
      </w:pPr>
      <w:r w:rsidDel="00000000" w:rsidR="00000000" w:rsidRPr="00000000">
        <w:rPr>
          <w:rFonts w:ascii="Times New Roman" w:cs="Times New Roman" w:eastAsia="Times New Roman" w:hAnsi="Times New Roman"/>
          <w:b w:val="1"/>
          <w:color w:val="2c2f34"/>
          <w:rtl w:val="0"/>
        </w:rPr>
        <w:t xml:space="preserve">DİLİMİZİN ZENGİNLİKLERİ PROJESİ KASIM AYI RAPORU</w:t>
      </w:r>
    </w:p>
    <w:p w:rsidR="00000000" w:rsidDel="00000000" w:rsidP="00000000" w:rsidRDefault="00000000" w:rsidRPr="00000000" w14:paraId="00000003">
      <w:pPr>
        <w:shd w:fill="ffffff" w:val="clear"/>
        <w:spacing w:after="0" w:lineRule="auto"/>
        <w:ind w:firstLine="708"/>
        <w:jc w:val="both"/>
        <w:rPr>
          <w:rFonts w:ascii="Times New Roman" w:cs="Times New Roman" w:eastAsia="Times New Roman" w:hAnsi="Times New Roman"/>
          <w:color w:val="2c2f3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068" w:right="0" w:hanging="360"/>
        <w:jc w:val="both"/>
        <w:rPr>
          <w:rFonts w:ascii="Times New Roman" w:cs="Times New Roman" w:eastAsia="Times New Roman" w:hAnsi="Times New Roman"/>
          <w:b w:val="1"/>
          <w:i w:val="0"/>
          <w:smallCaps w:val="0"/>
          <w:strike w:val="0"/>
          <w:color w:val="2c2f34"/>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c2f34"/>
          <w:sz w:val="22"/>
          <w:szCs w:val="22"/>
          <w:u w:val="none"/>
          <w:shd w:fill="auto" w:val="clear"/>
          <w:vertAlign w:val="baseline"/>
          <w:rtl w:val="0"/>
        </w:rPr>
        <w:t xml:space="preserve">Anlamını Bul Etkinliği</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068" w:right="0" w:firstLine="0"/>
        <w:jc w:val="both"/>
        <w:rPr>
          <w:rFonts w:ascii="Times New Roman" w:cs="Times New Roman" w:eastAsia="Times New Roman" w:hAnsi="Times New Roman"/>
          <w:b w:val="0"/>
          <w:i w:val="0"/>
          <w:smallCaps w:val="0"/>
          <w:strike w:val="0"/>
          <w:color w:val="2c2f3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f34"/>
          <w:sz w:val="22"/>
          <w:szCs w:val="22"/>
          <w:u w:val="none"/>
          <w:shd w:fill="auto" w:val="clear"/>
          <w:vertAlign w:val="baseline"/>
          <w:rtl w:val="0"/>
        </w:rPr>
        <w:t xml:space="preserve">Tüm sınıflarda Kâşgarlı Mahmud ve Türk dilinin ilk sözlüğü Divânı Lûgat’it Türk okumaları kapsamında “Anlamını Bul Etkinliği” yapıldı. Divânı Lûgat’it Türk’ten alınan “</w:t>
      </w:r>
      <w:r w:rsidDel="00000000" w:rsidR="00000000" w:rsidRPr="00000000">
        <w:rPr>
          <w:rFonts w:ascii="Times New Roman" w:cs="Times New Roman" w:eastAsia="Times New Roman" w:hAnsi="Times New Roman"/>
          <w:color w:val="2c2f34"/>
          <w:rtl w:val="0"/>
        </w:rPr>
        <w:t xml:space="preserve">sevük</w:t>
      </w:r>
      <w:r w:rsidDel="00000000" w:rsidR="00000000" w:rsidRPr="00000000">
        <w:rPr>
          <w:rFonts w:ascii="Times New Roman" w:cs="Times New Roman" w:eastAsia="Times New Roman" w:hAnsi="Times New Roman"/>
          <w:b w:val="0"/>
          <w:i w:val="0"/>
          <w:smallCaps w:val="0"/>
          <w:strike w:val="0"/>
          <w:color w:val="2c2f34"/>
          <w:sz w:val="22"/>
          <w:szCs w:val="22"/>
          <w:u w:val="none"/>
          <w:shd w:fill="auto" w:val="clear"/>
          <w:vertAlign w:val="baseline"/>
          <w:rtl w:val="0"/>
        </w:rPr>
        <w:t xml:space="preserve">, otacı, tag, yaşıl, körk, keçig, bilig, acun, alma, böri, mun vb.” kelimeler içi görünmeyen bir torba içine alındı. Takımlar oluşturuldu. Takım oyuncuları torbadan bir kelime seçip kelimelerin altında küçük puntolarla parantez içinde yazılı kelimeleri kullanmadan imalar ile dolaylı yolda seçilen kelimeleri kendi takım arkadaşlarına anlattı. En çok kelime bilen takım kazandı. Böylece Türk dilinin ilk sözlüğündeki kelimeler akılda kalıcı ve eğlenceli bir şekilde öğrenildi.</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068" w:right="0" w:hanging="360"/>
        <w:jc w:val="both"/>
        <w:rPr>
          <w:rFonts w:ascii="Times New Roman" w:cs="Times New Roman" w:eastAsia="Times New Roman" w:hAnsi="Times New Roman"/>
          <w:b w:val="1"/>
          <w:i w:val="0"/>
          <w:smallCaps w:val="0"/>
          <w:strike w:val="0"/>
          <w:color w:val="2c2f34"/>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c2f34"/>
          <w:sz w:val="22"/>
          <w:szCs w:val="22"/>
          <w:u w:val="none"/>
          <w:shd w:fill="auto" w:val="clear"/>
          <w:vertAlign w:val="baseline"/>
          <w:rtl w:val="0"/>
        </w:rPr>
        <w:t xml:space="preserve">Hatırlatmaca Etkinliği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068" w:right="0" w:firstLine="0"/>
        <w:jc w:val="both"/>
        <w:rPr>
          <w:rFonts w:ascii="Times New Roman" w:cs="Times New Roman" w:eastAsia="Times New Roman" w:hAnsi="Times New Roman"/>
          <w:b w:val="0"/>
          <w:i w:val="0"/>
          <w:smallCaps w:val="0"/>
          <w:strike w:val="0"/>
          <w:color w:val="2c2f3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f34"/>
          <w:sz w:val="22"/>
          <w:szCs w:val="22"/>
          <w:u w:val="none"/>
          <w:shd w:fill="auto" w:val="clear"/>
          <w:vertAlign w:val="baseline"/>
          <w:rtl w:val="0"/>
        </w:rPr>
        <w:t xml:space="preserve">Tüm sınıflarda</w:t>
      </w:r>
      <w:r w:rsidDel="00000000" w:rsidR="00000000" w:rsidRPr="00000000">
        <w:rPr>
          <w:rFonts w:ascii="Times New Roman" w:cs="Times New Roman" w:eastAsia="Times New Roman" w:hAnsi="Times New Roman"/>
          <w:b w:val="1"/>
          <w:i w:val="0"/>
          <w:smallCaps w:val="0"/>
          <w:strike w:val="0"/>
          <w:color w:val="2c2f34"/>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c2f34"/>
          <w:sz w:val="22"/>
          <w:szCs w:val="22"/>
          <w:u w:val="none"/>
          <w:shd w:fill="auto" w:val="clear"/>
          <w:vertAlign w:val="baseline"/>
          <w:rtl w:val="0"/>
        </w:rPr>
        <w:t xml:space="preserve">Divânı Lûgat’it Türk okumaları kapsamında Hatırlatmaca Etkinliği yapıldı. Bu etkinlik için bir bulmaca oyunu hazırlandı. Köz, kömüş, eygül, etük, kut, til, siğnek, suu, kadaş vb. kelimelerin anımsattığı yeni sözcükler bulmacadaki ilgili boşluğa yazıldı. Hazırlanan örnek bulmaca sınıfta öğrencilerle çözüldü.</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068" w:right="0" w:hanging="360"/>
        <w:jc w:val="both"/>
        <w:rPr>
          <w:rFonts w:ascii="Times New Roman" w:cs="Times New Roman" w:eastAsia="Times New Roman" w:hAnsi="Times New Roman"/>
          <w:b w:val="1"/>
          <w:i w:val="0"/>
          <w:smallCaps w:val="0"/>
          <w:strike w:val="0"/>
          <w:color w:val="2c2f34"/>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c2f34"/>
          <w:sz w:val="22"/>
          <w:szCs w:val="22"/>
          <w:u w:val="none"/>
          <w:shd w:fill="auto" w:val="clear"/>
          <w:vertAlign w:val="baseline"/>
          <w:rtl w:val="0"/>
        </w:rPr>
        <w:t xml:space="preserve">Anahtar Kelimelerle Hikâye Yazma Etkinliği</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068" w:right="0" w:firstLine="0"/>
        <w:jc w:val="both"/>
        <w:rPr>
          <w:rFonts w:ascii="Times New Roman" w:cs="Times New Roman" w:eastAsia="Times New Roman" w:hAnsi="Times New Roman"/>
          <w:b w:val="0"/>
          <w:i w:val="0"/>
          <w:smallCaps w:val="0"/>
          <w:strike w:val="0"/>
          <w:color w:val="2c2f3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f34"/>
          <w:sz w:val="22"/>
          <w:szCs w:val="22"/>
          <w:u w:val="none"/>
          <w:shd w:fill="auto" w:val="clear"/>
          <w:vertAlign w:val="baseline"/>
          <w:rtl w:val="0"/>
        </w:rPr>
        <w:t xml:space="preserve">Tüm sınıflarda</w:t>
      </w:r>
      <w:r w:rsidDel="00000000" w:rsidR="00000000" w:rsidRPr="00000000">
        <w:rPr>
          <w:rFonts w:ascii="Times New Roman" w:cs="Times New Roman" w:eastAsia="Times New Roman" w:hAnsi="Times New Roman"/>
          <w:b w:val="1"/>
          <w:i w:val="0"/>
          <w:smallCaps w:val="0"/>
          <w:strike w:val="0"/>
          <w:color w:val="2c2f34"/>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c2f34"/>
          <w:sz w:val="22"/>
          <w:szCs w:val="22"/>
          <w:u w:val="none"/>
          <w:shd w:fill="auto" w:val="clear"/>
          <w:vertAlign w:val="baseline"/>
          <w:rtl w:val="0"/>
        </w:rPr>
        <w:t xml:space="preserve">Divânı Lûgat’it Türk’ten seçilen kelimelerden oluşan bir hikâye yazma etkinliği yapıldı.</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068" w:right="0" w:hanging="360"/>
        <w:jc w:val="both"/>
        <w:rPr>
          <w:rFonts w:ascii="Times New Roman" w:cs="Times New Roman" w:eastAsia="Times New Roman" w:hAnsi="Times New Roman"/>
          <w:b w:val="1"/>
          <w:i w:val="0"/>
          <w:smallCaps w:val="0"/>
          <w:strike w:val="0"/>
          <w:color w:val="2c2f3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c2f34"/>
          <w:sz w:val="22"/>
          <w:szCs w:val="22"/>
          <w:u w:val="none"/>
          <w:shd w:fill="auto" w:val="clear"/>
          <w:vertAlign w:val="baseline"/>
          <w:rtl w:val="0"/>
        </w:rPr>
        <w:t xml:space="preserve">Kâşgarlı Mahmud ve  Türk dilinin ilk sözlüğü Divânı Lûgat’it Türk okumaları kapsamında deneme yazma yarışmasına katılım sağlandı.</w:t>
      </w:r>
      <w:r w:rsidDel="00000000" w:rsidR="00000000" w:rsidRPr="00000000">
        <w:rPr>
          <w:rtl w:val="0"/>
        </w:rPr>
      </w:r>
    </w:p>
    <w:p w:rsidR="00000000" w:rsidDel="00000000" w:rsidP="00000000" w:rsidRDefault="00000000" w:rsidRPr="00000000" w14:paraId="0000000B">
      <w:pPr>
        <w:shd w:fill="ffffff" w:val="clear"/>
        <w:spacing w:after="0" w:lineRule="auto"/>
        <w:ind w:firstLine="708"/>
        <w:jc w:val="both"/>
        <w:rPr>
          <w:rFonts w:ascii="Times New Roman" w:cs="Times New Roman" w:eastAsia="Times New Roman" w:hAnsi="Times New Roman"/>
          <w:color w:val="2c2f34"/>
        </w:rPr>
      </w:pPr>
      <w:r w:rsidDel="00000000" w:rsidR="00000000" w:rsidRPr="00000000">
        <w:rPr>
          <w:rFonts w:ascii="Times New Roman" w:cs="Times New Roman" w:eastAsia="Times New Roman" w:hAnsi="Times New Roman"/>
          <w:b w:val="1"/>
          <w:color w:val="2c2f34"/>
          <w:rtl w:val="0"/>
        </w:rPr>
        <w:t xml:space="preserve">Genel Değerlendirme</w:t>
      </w:r>
      <w:r w:rsidDel="00000000" w:rsidR="00000000" w:rsidRPr="00000000">
        <w:rPr>
          <w:rtl w:val="0"/>
        </w:rPr>
      </w:r>
    </w:p>
    <w:p w:rsidR="00000000" w:rsidDel="00000000" w:rsidP="00000000" w:rsidRDefault="00000000" w:rsidRPr="00000000" w14:paraId="0000000C">
      <w:pPr>
        <w:shd w:fill="ffffff" w:val="clear"/>
        <w:spacing w:after="375" w:lineRule="auto"/>
        <w:ind w:firstLine="708"/>
        <w:jc w:val="both"/>
        <w:rPr>
          <w:rFonts w:ascii="Times New Roman" w:cs="Times New Roman" w:eastAsia="Times New Roman" w:hAnsi="Times New Roman"/>
          <w:color w:val="2c2f34"/>
        </w:rPr>
      </w:pPr>
      <w:r w:rsidDel="00000000" w:rsidR="00000000" w:rsidRPr="00000000">
        <w:rPr>
          <w:rFonts w:ascii="Times New Roman" w:cs="Times New Roman" w:eastAsia="Times New Roman" w:hAnsi="Times New Roman"/>
          <w:color w:val="2c2f34"/>
          <w:rtl w:val="0"/>
        </w:rPr>
        <w:t xml:space="preserve">Dilimizin Zenginlikleri Projesi kapsamında kasım ayında yapılan çalışmalarda öğrencilerin dilin zenginliklerini tanımaları ve kültür taşıyıcısı olan değerlerimizi benimsemeleri amaçlandı. Yapılan çalışmalarda öğrencilerin ilgisini çekecek ve onlara öğrenme fırsatı sunacak etkinliklere yer verildi. Yapılan çalışmalardan elde edilen sonuçlar, öğrencilerin projenin amaçlarını benimsediklerini ve projeden yararlandıklarını gösterdi</w:t>
      </w:r>
    </w:p>
    <w:p w:rsidR="00000000" w:rsidDel="00000000" w:rsidP="00000000" w:rsidRDefault="00000000" w:rsidRPr="00000000" w14:paraId="0000000D">
      <w:pPr>
        <w:ind w:left="-51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Rule="auto"/>
        <w:ind w:left="-51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Rule="auto"/>
        <w:ind w:left="-51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ab/>
        <w:t xml:space="preserve">BANU ZENGİN</w:t>
        <w:tab/>
        <w:tab/>
        <w:t xml:space="preserve">     DERYA AYDIN</w:t>
        <w:tab/>
        <w:tab/>
        <w:tab/>
        <w:t xml:space="preserve">ŞEYDA KABADAYI          </w:t>
      </w:r>
    </w:p>
    <w:p w:rsidR="00000000" w:rsidDel="00000000" w:rsidP="00000000" w:rsidRDefault="00000000" w:rsidRPr="00000000" w14:paraId="00000010">
      <w:pPr>
        <w:spacing w:after="0" w:lineRule="auto"/>
        <w:ind w:left="-510" w:firstLine="105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 Koordinatörü               Türk Dili ve Edebiyatı Öğretmeni     </w:t>
        <w:tab/>
        <w:t xml:space="preserve">               Biyoloji Öğretmeni   </w:t>
      </w:r>
    </w:p>
    <w:p w:rsidR="00000000" w:rsidDel="00000000" w:rsidP="00000000" w:rsidRDefault="00000000" w:rsidRPr="00000000" w14:paraId="00000011">
      <w:pPr>
        <w:spacing w:after="0" w:lineRule="auto"/>
        <w:ind w:left="-51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           </w:t>
      </w:r>
    </w:p>
    <w:p w:rsidR="00000000" w:rsidDel="00000000" w:rsidP="00000000" w:rsidRDefault="00000000" w:rsidRPr="00000000" w14:paraId="00000012">
      <w:pPr>
        <w:spacing w:after="0" w:lineRule="auto"/>
        <w:ind w:left="-51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Rule="auto"/>
        <w:ind w:left="-51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lineRule="auto"/>
        <w:ind w:left="-51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after="0" w:lineRule="auto"/>
        <w:ind w:left="-51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29.11.2024</w:t>
      </w:r>
    </w:p>
    <w:p w:rsidR="00000000" w:rsidDel="00000000" w:rsidP="00000000" w:rsidRDefault="00000000" w:rsidRPr="00000000" w14:paraId="00000016">
      <w:pPr>
        <w:spacing w:after="0" w:lineRule="auto"/>
        <w:ind w:left="-51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UYGUNDUR</w:t>
      </w:r>
    </w:p>
    <w:p w:rsidR="00000000" w:rsidDel="00000000" w:rsidP="00000000" w:rsidRDefault="00000000" w:rsidRPr="00000000" w14:paraId="00000017">
      <w:pPr>
        <w:spacing w:after="0" w:lineRule="auto"/>
        <w:ind w:left="-51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MURAT KAYA</w:t>
      </w:r>
    </w:p>
    <w:p w:rsidR="00000000" w:rsidDel="00000000" w:rsidP="00000000" w:rsidRDefault="00000000" w:rsidRPr="00000000" w14:paraId="00000018">
      <w:pPr>
        <w:spacing w:after="0" w:lineRule="auto"/>
        <w:ind w:left="-51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Okul Müdürü</w:t>
      </w:r>
    </w:p>
    <w:sectPr>
      <w:pgSz w:h="16838" w:w="11906" w:orient="portrait"/>
      <w:pgMar w:bottom="567" w:top="567"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sz w:val="22"/>
      <w:szCs w:val="22"/>
      <w:lang w:eastAsia="en-US"/>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NormalWeb">
    <w:name w:val="Normal (Web)"/>
    <w:basedOn w:val="Normal"/>
    <w:uiPriority w:val="99"/>
    <w:semiHidden w:val="1"/>
    <w:unhideWhenUsed w:val="1"/>
    <w:pPr>
      <w:spacing w:after="100" w:afterAutospacing="1" w:before="100" w:beforeAutospacing="1" w:line="240" w:lineRule="auto"/>
    </w:pPr>
    <w:rPr>
      <w:rFonts w:ascii="Times New Roman" w:cs="Times New Roman" w:eastAsia="Times New Roman" w:hAnsi="Times New Roman"/>
      <w:sz w:val="24"/>
      <w:szCs w:val="24"/>
      <w:lang w:eastAsia="tr-TR"/>
    </w:rPr>
  </w:style>
  <w:style w:type="character" w:styleId="Gl">
    <w:name w:val="Strong"/>
    <w:basedOn w:val="VarsaylanParagrafYazTipi"/>
    <w:uiPriority w:val="22"/>
    <w:qFormat w:val="1"/>
    <w:rPr>
      <w:b w:val="1"/>
      <w:bCs w:val="1"/>
    </w:rPr>
  </w:style>
  <w:style w:type="paragraph" w:styleId="ListeParagraf">
    <w:name w:val="List Paragraph"/>
    <w:basedOn w:val="Normal"/>
    <w:uiPriority w:val="99"/>
    <w:unhideWhenUsed w:val="1"/>
    <w:rsid w:val="00C7539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6cyuoGuuM6nFYyUKeZDTR9/osg==">CgMxLjA4AHIhMTdTWEhUNWx0QzdBNWVaOEtJUngtY3FGbGo0bkpDMFYy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2024-10-30T09:26:00Z</dcterms:created>
  <dc:creator>Mehmet Öztürk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A924BF19E0EA42F99FD4306E7C14DBA5_12</vt:lpwstr>
  </property>
</Properties>
</file>